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81" w:rsidRDefault="00E05181" w:rsidP="00E05181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Нормативные правовые акты, регулирующие предоставление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государственной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услуги</w:t>
      </w:r>
    </w:p>
    <w:p w:rsidR="00E05181" w:rsidRDefault="00E05181" w:rsidP="00E051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Перечень нормативных правовых актов, непосредственно регулирующих предоставление услуги: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28.06.1995 № 98-ФЗ «О государственной поддержке молодежных и детских общественных объединений»;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27.07.2006 № 149-ФЗ «Об информации, информационных технологиях и о защите информации»;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27.07.2006 № 152-ФЗ «О персональных да</w:t>
      </w:r>
      <w:r>
        <w:rPr>
          <w:rFonts w:ascii="Times New Roman" w:hAnsi="Times New Roman"/>
          <w:sz w:val="28"/>
          <w:lang w:bidi="ru-RU"/>
        </w:rPr>
        <w:t>нных»</w:t>
      </w:r>
      <w:r w:rsidRPr="003F6EFC">
        <w:rPr>
          <w:rFonts w:ascii="Times New Roman" w:hAnsi="Times New Roman"/>
          <w:sz w:val="28"/>
          <w:lang w:bidi="ru-RU"/>
        </w:rPr>
        <w:t>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постановление Правительства Российской Федерации от 27.09.2011 №</w:t>
      </w:r>
      <w:r w:rsidRPr="003F6EFC">
        <w:rPr>
          <w:rFonts w:ascii="Times New Roman" w:hAnsi="Times New Roman"/>
          <w:sz w:val="28"/>
          <w:lang w:bidi="ru-RU"/>
        </w:rPr>
        <w:tab/>
      </w:r>
      <w:r>
        <w:rPr>
          <w:rFonts w:ascii="Times New Roman" w:hAnsi="Times New Roman"/>
          <w:sz w:val="28"/>
          <w:lang w:bidi="ru-RU"/>
        </w:rPr>
        <w:t xml:space="preserve"> </w:t>
      </w:r>
      <w:r w:rsidRPr="003F6EFC">
        <w:rPr>
          <w:rFonts w:ascii="Times New Roman" w:hAnsi="Times New Roman"/>
          <w:sz w:val="28"/>
          <w:lang w:bidi="ru-RU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постановление Правительства Российской Федерации от 22.12.2012 </w:t>
      </w:r>
      <w:r>
        <w:rPr>
          <w:rFonts w:ascii="Times New Roman" w:hAnsi="Times New Roman"/>
          <w:sz w:val="28"/>
          <w:lang w:bidi="ru-RU"/>
        </w:rPr>
        <w:t xml:space="preserve">                     </w:t>
      </w:r>
      <w:r w:rsidRPr="003F6EFC">
        <w:rPr>
          <w:rFonts w:ascii="Times New Roman" w:hAnsi="Times New Roman"/>
          <w:sz w:val="28"/>
          <w:lang w:bidi="ru-RU"/>
        </w:rPr>
        <w:t>№</w:t>
      </w:r>
      <w:r>
        <w:rPr>
          <w:rFonts w:ascii="Times New Roman" w:hAnsi="Times New Roman"/>
          <w:sz w:val="28"/>
          <w:lang w:bidi="ru-RU"/>
        </w:rPr>
        <w:t xml:space="preserve"> </w:t>
      </w:r>
      <w:r w:rsidRPr="003F6EFC">
        <w:rPr>
          <w:rFonts w:ascii="Times New Roman" w:hAnsi="Times New Roman"/>
          <w:sz w:val="28"/>
          <w:lang w:bidi="ru-RU"/>
        </w:rPr>
        <w:t xml:space="preserve">1376 «Об утверждении </w:t>
      </w:r>
      <w:proofErr w:type="gramStart"/>
      <w:r w:rsidRPr="003F6EFC">
        <w:rPr>
          <w:rFonts w:ascii="Times New Roman" w:hAnsi="Times New Roman"/>
          <w:sz w:val="28"/>
          <w:lang w:bidi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F6EFC">
        <w:rPr>
          <w:rFonts w:ascii="Times New Roman" w:hAnsi="Times New Roman"/>
          <w:sz w:val="28"/>
          <w:lang w:bidi="ru-RU"/>
        </w:rPr>
        <w:t xml:space="preserve"> </w:t>
      </w:r>
      <w:r>
        <w:rPr>
          <w:rFonts w:ascii="Times New Roman" w:hAnsi="Times New Roman"/>
          <w:sz w:val="28"/>
          <w:lang w:bidi="ru-RU"/>
        </w:rPr>
        <w:t xml:space="preserve">                                 </w:t>
      </w:r>
      <w:r w:rsidRPr="003F6EFC">
        <w:rPr>
          <w:rFonts w:ascii="Times New Roman" w:hAnsi="Times New Roman"/>
          <w:sz w:val="28"/>
          <w:lang w:bidi="ru-RU"/>
        </w:rPr>
        <w:t>и муниципальных услуг»;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proofErr w:type="gramStart"/>
      <w:r w:rsidRPr="003F6EFC">
        <w:rPr>
          <w:rFonts w:ascii="Times New Roman" w:hAnsi="Times New Roman"/>
          <w:sz w:val="28"/>
          <w:lang w:bidi="ru-RU"/>
        </w:rPr>
        <w:t xml:space="preserve">постановление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</w:t>
      </w:r>
      <w:r>
        <w:rPr>
          <w:rFonts w:ascii="Times New Roman" w:hAnsi="Times New Roman"/>
          <w:sz w:val="28"/>
          <w:lang w:bidi="ru-RU"/>
        </w:rPr>
        <w:t xml:space="preserve"> </w:t>
      </w:r>
      <w:r w:rsidRPr="003F6EFC">
        <w:rPr>
          <w:rFonts w:ascii="Times New Roman" w:hAnsi="Times New Roman"/>
          <w:sz w:val="28"/>
          <w:lang w:bidi="ru-RU"/>
        </w:rPr>
        <w:t>на основании информации из информационных систем органов, предоставляющих</w:t>
      </w:r>
      <w:proofErr w:type="gramEnd"/>
      <w:r w:rsidRPr="003F6EFC">
        <w:rPr>
          <w:rFonts w:ascii="Times New Roman" w:hAnsi="Times New Roman"/>
          <w:sz w:val="28"/>
          <w:lang w:bidi="ru-RU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3F6EFC">
        <w:rPr>
          <w:rFonts w:ascii="Times New Roman" w:hAnsi="Times New Roman"/>
          <w:sz w:val="28"/>
          <w:lang w:bidi="ru-RU"/>
        </w:rPr>
        <w:t>заверение выписок</w:t>
      </w:r>
      <w:proofErr w:type="gramEnd"/>
      <w:r w:rsidRPr="003F6EFC">
        <w:rPr>
          <w:rFonts w:ascii="Times New Roman" w:hAnsi="Times New Roman"/>
          <w:sz w:val="28"/>
          <w:lang w:bidi="ru-RU"/>
        </w:rPr>
        <w:t xml:space="preserve"> из указанных информационных систем»;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Областной закон Ростовской области от 08.08.2011 № 644-ЗС </w:t>
      </w:r>
      <w:r>
        <w:rPr>
          <w:rFonts w:ascii="Times New Roman" w:hAnsi="Times New Roman"/>
          <w:sz w:val="28"/>
          <w:lang w:bidi="ru-RU"/>
        </w:rPr>
        <w:t xml:space="preserve">                          </w:t>
      </w:r>
      <w:r w:rsidRPr="003F6EFC">
        <w:rPr>
          <w:rFonts w:ascii="Times New Roman" w:hAnsi="Times New Roman"/>
          <w:sz w:val="28"/>
          <w:lang w:bidi="ru-RU"/>
        </w:rPr>
        <w:t xml:space="preserve">«О государственной поддержке создания и деятельности в Ростовской области многофункциональных центров предоставления государственных </w:t>
      </w:r>
      <w:r>
        <w:rPr>
          <w:rFonts w:ascii="Times New Roman" w:hAnsi="Times New Roman"/>
          <w:sz w:val="28"/>
          <w:lang w:bidi="ru-RU"/>
        </w:rPr>
        <w:t xml:space="preserve">                                   </w:t>
      </w:r>
      <w:r w:rsidRPr="003F6EFC">
        <w:rPr>
          <w:rFonts w:ascii="Times New Roman" w:hAnsi="Times New Roman"/>
          <w:sz w:val="28"/>
          <w:lang w:bidi="ru-RU"/>
        </w:rPr>
        <w:t>и муниципальных услуг»;</w:t>
      </w:r>
    </w:p>
    <w:p w:rsidR="000A6F3B" w:rsidRDefault="000A6F3B" w:rsidP="000A6F3B">
      <w:pPr>
        <w:spacing w:after="0" w:line="240" w:lineRule="auto"/>
        <w:ind w:left="-28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lang w:bidi="ru-RU"/>
        </w:rPr>
        <w:t xml:space="preserve">постановление Правительства Российской Федерации от 05.09.2012                   № 861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>
        <w:rPr>
          <w:rFonts w:ascii="Times New Roman" w:hAnsi="Times New Roman"/>
          <w:sz w:val="28"/>
          <w:szCs w:val="28"/>
          <w:lang w:bidi="ru-RU"/>
        </w:rPr>
        <w:t>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осуществления государственного контроля (надзора)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»;</w:t>
      </w:r>
    </w:p>
    <w:p w:rsidR="000A6F3B" w:rsidRPr="00A07263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bookmarkStart w:id="0" w:name="_GoBack"/>
      <w:bookmarkEnd w:id="0"/>
      <w:r w:rsidRPr="00A07263">
        <w:rPr>
          <w:rFonts w:ascii="Times New Roman" w:hAnsi="Times New Roman"/>
          <w:sz w:val="28"/>
          <w:szCs w:val="28"/>
          <w:lang w:bidi="ru-RU"/>
        </w:rPr>
        <w:lastRenderedPageBreak/>
        <w:t>постановление Правительства Ростовской области от 24.11.2011 № 156               «Об утверждении Положения о комитете по молодежной политике Ростовской области»;</w:t>
      </w:r>
    </w:p>
    <w:p w:rsidR="000A6F3B" w:rsidRPr="00A07263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A07263">
        <w:rPr>
          <w:rFonts w:ascii="Times New Roman" w:hAnsi="Times New Roman"/>
          <w:snapToGrid w:val="0"/>
          <w:sz w:val="28"/>
          <w:szCs w:val="28"/>
        </w:rPr>
        <w:t xml:space="preserve">постановления Правительства Ростовской области </w:t>
      </w:r>
      <w:r w:rsidRPr="00A07263">
        <w:rPr>
          <w:rFonts w:ascii="Times New Roman" w:hAnsi="Times New Roman"/>
          <w:kern w:val="2"/>
          <w:sz w:val="28"/>
          <w:szCs w:val="28"/>
        </w:rPr>
        <w:t xml:space="preserve">от 29.03.2012 № 233 </w:t>
      </w:r>
      <w:r>
        <w:rPr>
          <w:rFonts w:ascii="Times New Roman" w:hAnsi="Times New Roman"/>
          <w:kern w:val="2"/>
          <w:sz w:val="28"/>
          <w:szCs w:val="28"/>
        </w:rPr>
        <w:t xml:space="preserve">             </w:t>
      </w:r>
      <w:r w:rsidRPr="00A07263">
        <w:rPr>
          <w:rFonts w:ascii="Times New Roman" w:hAnsi="Times New Roman"/>
          <w:kern w:val="2"/>
          <w:sz w:val="28"/>
          <w:szCs w:val="28"/>
        </w:rPr>
        <w:t xml:space="preserve">«О порядке предоставления субсидий из областного бюджета молодежным </w:t>
      </w:r>
      <w:r>
        <w:rPr>
          <w:rFonts w:ascii="Times New Roman" w:hAnsi="Times New Roman"/>
          <w:kern w:val="2"/>
          <w:sz w:val="28"/>
          <w:szCs w:val="28"/>
        </w:rPr>
        <w:t xml:space="preserve">                   </w:t>
      </w:r>
      <w:r w:rsidRPr="00A07263">
        <w:rPr>
          <w:rFonts w:ascii="Times New Roman" w:hAnsi="Times New Roman"/>
          <w:kern w:val="2"/>
          <w:sz w:val="28"/>
          <w:szCs w:val="28"/>
        </w:rPr>
        <w:t>и детским общественным объединениям, входящим в областной реестр молодежных и детских общественных объединений, пользующихся государственной поддержкой»</w:t>
      </w:r>
      <w:r>
        <w:rPr>
          <w:rFonts w:ascii="Times New Roman" w:hAnsi="Times New Roman"/>
          <w:kern w:val="2"/>
          <w:sz w:val="28"/>
          <w:szCs w:val="28"/>
        </w:rPr>
        <w:t>;</w:t>
      </w:r>
    </w:p>
    <w:p w:rsidR="000A6F3B" w:rsidRDefault="000A6F3B" w:rsidP="000A6F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A07263">
        <w:rPr>
          <w:rFonts w:ascii="Times New Roman" w:hAnsi="Times New Roman"/>
          <w:sz w:val="28"/>
          <w:szCs w:val="28"/>
        </w:rPr>
        <w:t>постановления Правительства Ростовской области от 16.05.2018 № 315                  «</w:t>
      </w:r>
      <w:r w:rsidRPr="00A07263">
        <w:rPr>
          <w:rFonts w:ascii="Times New Roman" w:hAnsi="Times New Roman"/>
          <w:bCs/>
          <w:sz w:val="28"/>
          <w:szCs w:val="28"/>
        </w:rPr>
        <w:t>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</w:t>
      </w:r>
      <w:r w:rsidRPr="009C629E">
        <w:rPr>
          <w:rFonts w:ascii="Times New Roman" w:hAnsi="Times New Roman"/>
          <w:bCs/>
          <w:sz w:val="28"/>
          <w:szCs w:val="28"/>
        </w:rPr>
        <w:t xml:space="preserve"> гражданских служащих Ростовской области, многофункциональных центров предоставления государственных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  <w:r w:rsidRPr="009C629E">
        <w:rPr>
          <w:rFonts w:ascii="Times New Roman" w:hAnsi="Times New Roman"/>
          <w:bCs/>
          <w:sz w:val="28"/>
          <w:szCs w:val="28"/>
        </w:rPr>
        <w:t>и муниципальных услуг Ростовской области и их работников»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A6F3B" w:rsidRDefault="000A6F3B" w:rsidP="000A6F3B">
      <w:pPr>
        <w:spacing w:after="0" w:line="240" w:lineRule="auto"/>
        <w:ind w:firstLine="568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0B10">
        <w:rPr>
          <w:rFonts w:ascii="Times New Roman" w:hAnsi="Times New Roman"/>
          <w:sz w:val="28"/>
          <w:szCs w:val="28"/>
          <w:lang w:bidi="ru-RU"/>
        </w:rPr>
        <w:t>постановление комитета по молодежной политике Ростовской области               от 31.05.2018 № 4 «</w:t>
      </w:r>
      <w:r w:rsidRPr="00120B10">
        <w:rPr>
          <w:rFonts w:ascii="Times New Roman" w:hAnsi="Times New Roman"/>
          <w:sz w:val="28"/>
          <w:szCs w:val="28"/>
        </w:rPr>
        <w:t>Об утверждении Положения о</w:t>
      </w:r>
      <w:r>
        <w:rPr>
          <w:rFonts w:ascii="Times New Roman" w:hAnsi="Times New Roman"/>
          <w:sz w:val="28"/>
          <w:szCs w:val="28"/>
        </w:rPr>
        <w:t xml:space="preserve"> рабочей группе                                 </w:t>
      </w:r>
      <w:r w:rsidRPr="00120B10">
        <w:rPr>
          <w:rFonts w:ascii="Times New Roman" w:hAnsi="Times New Roman"/>
          <w:sz w:val="28"/>
          <w:szCs w:val="28"/>
        </w:rPr>
        <w:t xml:space="preserve">по предоставлению </w:t>
      </w:r>
      <w:r w:rsidRPr="00120B10">
        <w:rPr>
          <w:rFonts w:ascii="Times New Roman" w:hAnsi="Times New Roman"/>
          <w:kern w:val="2"/>
          <w:sz w:val="28"/>
          <w:szCs w:val="28"/>
        </w:rPr>
        <w:t xml:space="preserve">субсидий из областного бюджета молодежным и детским общественным объединениям, входящим в областной реестр молодежных </w:t>
      </w:r>
      <w:r>
        <w:rPr>
          <w:rFonts w:ascii="Times New Roman" w:hAnsi="Times New Roman"/>
          <w:kern w:val="2"/>
          <w:sz w:val="28"/>
          <w:szCs w:val="28"/>
        </w:rPr>
        <w:t xml:space="preserve">                    </w:t>
      </w:r>
      <w:r w:rsidRPr="00120B10">
        <w:rPr>
          <w:rFonts w:ascii="Times New Roman" w:hAnsi="Times New Roman"/>
          <w:kern w:val="2"/>
          <w:sz w:val="28"/>
          <w:szCs w:val="28"/>
        </w:rPr>
        <w:t>и детских общественных объединений, пользующихся государственной поддержкой</w:t>
      </w:r>
      <w:r w:rsidRPr="003F6EFC">
        <w:rPr>
          <w:rFonts w:ascii="Times New Roman" w:hAnsi="Times New Roman"/>
          <w:sz w:val="28"/>
          <w:lang w:bidi="ru-RU"/>
        </w:rPr>
        <w:t>».</w:t>
      </w:r>
    </w:p>
    <w:p w:rsidR="00964A6C" w:rsidRDefault="00964A6C" w:rsidP="000A6F3B">
      <w:pPr>
        <w:spacing w:after="0" w:line="240" w:lineRule="auto"/>
        <w:ind w:left="-284" w:firstLine="709"/>
        <w:contextualSpacing/>
        <w:jc w:val="both"/>
      </w:pPr>
    </w:p>
    <w:sectPr w:rsidR="00964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381"/>
    <w:rsid w:val="000A6F3B"/>
    <w:rsid w:val="00964A6C"/>
    <w:rsid w:val="00E05181"/>
    <w:rsid w:val="00E6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специалист</dc:creator>
  <cp:keywords/>
  <dc:description/>
  <cp:lastModifiedBy>Ведущий специалист</cp:lastModifiedBy>
  <cp:revision>3</cp:revision>
  <dcterms:created xsi:type="dcterms:W3CDTF">2019-04-16T13:41:00Z</dcterms:created>
  <dcterms:modified xsi:type="dcterms:W3CDTF">2019-04-16T14:05:00Z</dcterms:modified>
</cp:coreProperties>
</file>